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0C3" w:rsidRPr="0044591D" w:rsidRDefault="00C73D2E" w:rsidP="00C73D2E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</w:t>
      </w:r>
      <w:r w:rsidR="00D040C3" w:rsidRPr="0044591D">
        <w:rPr>
          <w:rFonts w:ascii="Times New Roman" w:hAnsi="Times New Roman" w:cs="Times New Roman"/>
          <w:i/>
        </w:rPr>
        <w:t xml:space="preserve">Выписка  из  приложений к  приказам </w:t>
      </w:r>
    </w:p>
    <w:p w:rsidR="00D040C3" w:rsidRPr="0044591D" w:rsidRDefault="00C73D2E" w:rsidP="00C73D2E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44591D">
        <w:rPr>
          <w:rFonts w:ascii="Times New Roman" w:hAnsi="Times New Roman" w:cs="Times New Roman"/>
          <w:i/>
        </w:rPr>
        <w:t xml:space="preserve">                                                                              </w:t>
      </w:r>
      <w:r w:rsidR="00D040C3" w:rsidRPr="0044591D">
        <w:rPr>
          <w:rFonts w:ascii="Times New Roman" w:hAnsi="Times New Roman" w:cs="Times New Roman"/>
          <w:i/>
        </w:rPr>
        <w:t>ФБУЗ  «Центр  гигиены  и  эпидемиологии</w:t>
      </w:r>
    </w:p>
    <w:p w:rsidR="00D040C3" w:rsidRPr="0044591D" w:rsidRDefault="00F969FB" w:rsidP="00C73D2E">
      <w:pPr>
        <w:spacing w:after="0" w:line="240" w:lineRule="auto"/>
        <w:rPr>
          <w:rFonts w:ascii="Times New Roman" w:hAnsi="Times New Roman" w:cs="Times New Roman"/>
          <w:i/>
        </w:rPr>
      </w:pPr>
      <w:r w:rsidRPr="0044591D">
        <w:rPr>
          <w:rFonts w:ascii="Times New Roman" w:hAnsi="Times New Roman" w:cs="Times New Roman"/>
          <w:i/>
        </w:rPr>
        <w:t xml:space="preserve">                                                                               </w:t>
      </w:r>
      <w:r w:rsidR="00C73D2E" w:rsidRPr="0044591D">
        <w:rPr>
          <w:rFonts w:ascii="Times New Roman" w:hAnsi="Times New Roman" w:cs="Times New Roman"/>
          <w:i/>
        </w:rPr>
        <w:t xml:space="preserve">           </w:t>
      </w:r>
      <w:r w:rsidR="00D040C3" w:rsidRPr="0044591D">
        <w:rPr>
          <w:rFonts w:ascii="Times New Roman" w:hAnsi="Times New Roman" w:cs="Times New Roman"/>
          <w:i/>
        </w:rPr>
        <w:t xml:space="preserve"> </w:t>
      </w:r>
      <w:r w:rsidR="0044591D">
        <w:rPr>
          <w:rFonts w:ascii="Times New Roman" w:hAnsi="Times New Roman" w:cs="Times New Roman"/>
          <w:i/>
        </w:rPr>
        <w:t xml:space="preserve">     </w:t>
      </w:r>
      <w:r w:rsidR="00C73D2E" w:rsidRPr="0044591D">
        <w:rPr>
          <w:rFonts w:ascii="Times New Roman" w:hAnsi="Times New Roman" w:cs="Times New Roman"/>
          <w:i/>
        </w:rPr>
        <w:t xml:space="preserve"> </w:t>
      </w:r>
      <w:r w:rsidR="00D040C3" w:rsidRPr="0044591D">
        <w:rPr>
          <w:rFonts w:ascii="Times New Roman" w:hAnsi="Times New Roman" w:cs="Times New Roman"/>
          <w:i/>
        </w:rPr>
        <w:t xml:space="preserve">в  Вологодской  области </w:t>
      </w:r>
      <w:r w:rsidR="00C73D2E" w:rsidRPr="0044591D">
        <w:rPr>
          <w:rFonts w:ascii="Times New Roman" w:hAnsi="Times New Roman" w:cs="Times New Roman"/>
          <w:i/>
        </w:rPr>
        <w:t xml:space="preserve"> </w:t>
      </w:r>
      <w:r w:rsidR="00D040C3" w:rsidRPr="0044591D">
        <w:rPr>
          <w:rFonts w:ascii="Times New Roman" w:hAnsi="Times New Roman" w:cs="Times New Roman"/>
          <w:i/>
        </w:rPr>
        <w:t>№</w:t>
      </w:r>
      <w:r w:rsidRPr="0044591D">
        <w:rPr>
          <w:rFonts w:ascii="Times New Roman" w:hAnsi="Times New Roman" w:cs="Times New Roman"/>
          <w:i/>
        </w:rPr>
        <w:t>349</w:t>
      </w:r>
      <w:r w:rsidR="00D040C3" w:rsidRPr="0044591D">
        <w:rPr>
          <w:rFonts w:ascii="Times New Roman" w:hAnsi="Times New Roman" w:cs="Times New Roman"/>
          <w:i/>
        </w:rPr>
        <w:t xml:space="preserve"> от </w:t>
      </w:r>
      <w:r w:rsidRPr="0044591D">
        <w:rPr>
          <w:rFonts w:ascii="Times New Roman" w:hAnsi="Times New Roman" w:cs="Times New Roman"/>
          <w:i/>
        </w:rPr>
        <w:t>10.09</w:t>
      </w:r>
      <w:r w:rsidR="000427AF" w:rsidRPr="0044591D">
        <w:rPr>
          <w:rFonts w:ascii="Times New Roman" w:hAnsi="Times New Roman" w:cs="Times New Roman"/>
          <w:i/>
        </w:rPr>
        <w:t>.202</w:t>
      </w:r>
      <w:r w:rsidRPr="0044591D">
        <w:rPr>
          <w:rFonts w:ascii="Times New Roman" w:hAnsi="Times New Roman" w:cs="Times New Roman"/>
          <w:i/>
        </w:rPr>
        <w:t>4</w:t>
      </w:r>
    </w:p>
    <w:p w:rsidR="00D040C3" w:rsidRPr="0044591D" w:rsidRDefault="00D040C3" w:rsidP="00D040C3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10363"/>
      </w:tblGrid>
      <w:tr w:rsidR="002004B5" w:rsidRPr="0044591D" w:rsidTr="00DB4261">
        <w:trPr>
          <w:trHeight w:val="288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5F3" w:rsidRPr="0044591D" w:rsidRDefault="00FE25F3" w:rsidP="00F969F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40C3" w:rsidRPr="0044591D" w:rsidRDefault="00D040C3" w:rsidP="00F969F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91D">
              <w:rPr>
                <w:rFonts w:ascii="Times New Roman" w:hAnsi="Times New Roman" w:cs="Times New Roman"/>
                <w:b/>
                <w:sz w:val="28"/>
                <w:szCs w:val="28"/>
              </w:rPr>
              <w:t>Санитарно-эпидемиологические экспертизы</w:t>
            </w:r>
            <w:r w:rsidR="00C73D2E" w:rsidRPr="0044591D">
              <w:rPr>
                <w:rFonts w:ascii="Times New Roman" w:hAnsi="Times New Roman" w:cs="Times New Roman"/>
                <w:b/>
                <w:sz w:val="28"/>
                <w:szCs w:val="28"/>
              </w:rPr>
              <w:t>, обследования, оценки</w:t>
            </w:r>
          </w:p>
          <w:p w:rsidR="00F969FB" w:rsidRPr="0044591D" w:rsidRDefault="00F969FB" w:rsidP="00F969F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91D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D040C3" w:rsidRPr="0044591D">
              <w:rPr>
                <w:rFonts w:ascii="Times New Roman" w:hAnsi="Times New Roman" w:cs="Times New Roman"/>
                <w:b/>
                <w:sz w:val="28"/>
                <w:szCs w:val="28"/>
              </w:rPr>
              <w:t>илиал  ФБУЗ "Центр гигиены и эпидемиологии</w:t>
            </w:r>
          </w:p>
          <w:p w:rsidR="00FE25F3" w:rsidRPr="0044591D" w:rsidRDefault="00D040C3" w:rsidP="00FE25F3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91D">
              <w:rPr>
                <w:rFonts w:ascii="Times New Roman" w:hAnsi="Times New Roman" w:cs="Times New Roman"/>
                <w:b/>
                <w:sz w:val="28"/>
                <w:szCs w:val="28"/>
              </w:rPr>
              <w:t>в Воло</w:t>
            </w:r>
            <w:r w:rsidR="00F969FB" w:rsidRPr="0044591D">
              <w:rPr>
                <w:rFonts w:ascii="Times New Roman" w:hAnsi="Times New Roman" w:cs="Times New Roman"/>
                <w:b/>
                <w:sz w:val="28"/>
                <w:szCs w:val="28"/>
              </w:rPr>
              <w:t>годской области" в городе Кириллов</w:t>
            </w:r>
          </w:p>
          <w:p w:rsidR="000427AF" w:rsidRPr="0044591D" w:rsidRDefault="000427AF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tbl>
            <w:tblPr>
              <w:tblW w:w="10250" w:type="dxa"/>
              <w:tblLayout w:type="fixed"/>
              <w:tblLook w:val="04A0"/>
            </w:tblPr>
            <w:tblGrid>
              <w:gridCol w:w="860"/>
              <w:gridCol w:w="6413"/>
              <w:gridCol w:w="2977"/>
            </w:tblGrid>
            <w:tr w:rsidR="000427AF" w:rsidRPr="0044591D" w:rsidTr="00AC2AA7">
              <w:trPr>
                <w:trHeight w:val="454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6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(этап) работ, услуг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без НДС (руб.)</w:t>
                  </w:r>
                </w:p>
              </w:tc>
            </w:tr>
            <w:tr w:rsidR="000427AF" w:rsidRPr="0044591D" w:rsidTr="00AC2AA7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Санитарно-эпидемиологическая экспертиза проектной документации</w:t>
                  </w:r>
                </w:p>
              </w:tc>
            </w:tr>
            <w:tr w:rsidR="000427AF" w:rsidRPr="0044591D" w:rsidTr="00FE25F3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жилые дома до 2 квартир, малые предприятия торговли и общественного питания (торговые павильоны, киоски, склады), игровые залы, станции техобслуживания, ГСК и др.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3 967,00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жилые дома более 2 квартир,  общественные здания, средние предприятия торговли и общественного питания, АЗС, котельные, детские  учреждений и др.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9 275,00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рассмотрение материалов по шуму, инсоляции для жилых домов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11 227,00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1.1.4.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рассмотрение материалов по шуму,</w:t>
                  </w:r>
                  <w:r w:rsidR="00FE25F3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инсоляции для жилого микрорайона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13 180,00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1.1.5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проектов перепланировки с изменением назначения объекта (перевод жилого помещения в </w:t>
                  </w:r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нежилое</w:t>
                  </w:r>
                  <w:proofErr w:type="gram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наоборот)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4 637,50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1.1.6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проектов перепланировки жилых помещений без изменения назначения объекта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2 014,00</w:t>
                  </w:r>
                </w:p>
              </w:tc>
            </w:tr>
            <w:tr w:rsidR="000427AF" w:rsidRPr="0044591D" w:rsidTr="00C73D2E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1.2.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Экспрертиза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проекта ЗСО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, тампонирование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ЗСО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1.2.1.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проекта ЗСО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тампонирование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артскважина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4 550,00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1.2.2.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проекта ЗСО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тампонирование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(за каждую дополнительную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артскважину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2 100,00</w:t>
                  </w:r>
                </w:p>
              </w:tc>
            </w:tr>
            <w:tr w:rsidR="000427AF" w:rsidRPr="0044591D" w:rsidTr="00C73D2E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1.2.3.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проекта ЗСО открытых водоемов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0427AF" w:rsidRPr="0044591D" w:rsidTr="00C73D2E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проекта перевода земель из лесных в </w:t>
                  </w:r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нелесные</w:t>
                  </w:r>
                  <w:proofErr w:type="gramEnd"/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4 637,50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Подготовка экспертного заключения по результатам лабораторных исследований окружающей среды в местах размещения объектов строительства (реконструкции, капитального ремонта и т.п.) (1 заключение)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11 349,07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1.5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проекта строительства цеха (малое промышленное предприятие)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15 864,50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1.6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на размещение ПРТО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4 500,00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1.7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Повторная экспертиза по п.п. 1.1.1.-1.1.6, п.п. 1.2.1-1.2.3, п. 1.3, п. 1.5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0,75  от расценки по каждому виду экспертизы</w:t>
                  </w:r>
                </w:p>
              </w:tc>
            </w:tr>
            <w:tr w:rsidR="000427AF" w:rsidRPr="0044591D" w:rsidTr="00204829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1.8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экспертизы проектной документации медицинской организации: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427AF" w:rsidRPr="0044591D" w:rsidTr="00C73D2E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1.8.1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до 2-х производственных помещений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6 300,00</w:t>
                  </w:r>
                </w:p>
              </w:tc>
            </w:tr>
            <w:tr w:rsidR="000427AF" w:rsidRPr="0044591D" w:rsidTr="00C73D2E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1.8.2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от 3 до 7-ми производственных помещений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11 550,00</w:t>
                  </w:r>
                </w:p>
              </w:tc>
            </w:tr>
            <w:tr w:rsidR="000427AF" w:rsidRPr="0044591D" w:rsidTr="00C73D2E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1.8.3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от 8-ми и более производственных помещений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14 700,00</w:t>
                  </w:r>
                </w:p>
              </w:tc>
            </w:tr>
            <w:tr w:rsidR="00A641DB" w:rsidRPr="0044591D" w:rsidTr="00FE25F3">
              <w:trPr>
                <w:trHeight w:val="283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41DB" w:rsidRPr="0044591D" w:rsidRDefault="00A641D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41DB" w:rsidRPr="0044591D" w:rsidRDefault="00A641DB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объектов при проведении санитарно-эпидемиологической экспертизы проектной документации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41DB" w:rsidRPr="0044591D" w:rsidRDefault="00A641D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5000,00</w:t>
                  </w:r>
                </w:p>
              </w:tc>
            </w:tr>
            <w:tr w:rsidR="00240CD3" w:rsidRPr="0044591D" w:rsidTr="00C73D2E">
              <w:trPr>
                <w:trHeight w:val="567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Проведение санитарно-эпидемиологической экспертизы проектной документации лаборатории (</w:t>
                  </w:r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микробиологических</w:t>
                  </w:r>
                  <w:proofErr w:type="gramEnd"/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 клинических)</w:t>
                  </w:r>
                </w:p>
              </w:tc>
            </w:tr>
            <w:tr w:rsidR="00240CD3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Лаборатория, работающая с микроорганизмами </w:t>
                  </w: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IV</w:t>
                  </w: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группы патогенности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15000,00</w:t>
                  </w:r>
                </w:p>
              </w:tc>
            </w:tr>
            <w:tr w:rsidR="00240CD3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Лаборатория, работающая с микроорганизмами </w:t>
                  </w: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III</w:t>
                  </w: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-</w:t>
                  </w: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IV</w:t>
                  </w: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группы патогенности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28000,00</w:t>
                  </w:r>
                </w:p>
              </w:tc>
            </w:tr>
            <w:tr w:rsidR="00240CD3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3.3 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Клинико-диагностические лаборатории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40CD3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20000,00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Санитарно-эпидемиологическая экспертиза нормативно-технической документации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технических условий, технологических инструкций на  продукцию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41 003,00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240CD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рецептуры 1 ед.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1 147,00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6360C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технологической инструкции пищевой продукции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31 973,00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6360C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технического описания продукции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22 698,00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6360C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.5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НТД (технических условий) на промышленную продукцию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9 641,00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6360C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.6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паспорта на оборудование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9 152,50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6360C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.7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изменения технических условий, технологических инструкций</w:t>
                  </w:r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технических описаний на  продукцию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18 183,00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6360C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.8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маркировки продукции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6360C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.9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Повторная экспертиза по п.п. 2.1.-2.7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0,75  от расценки по каждому виду экспертизы</w:t>
                  </w:r>
                </w:p>
              </w:tc>
            </w:tr>
            <w:tr w:rsidR="006360C0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0C0" w:rsidRPr="0044591D" w:rsidRDefault="006360C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0C0" w:rsidRPr="0044591D" w:rsidRDefault="006360C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и методическое сопровождение разработки программы производственного контроля</w:t>
                  </w:r>
                </w:p>
              </w:tc>
            </w:tr>
            <w:tr w:rsidR="006360C0" w:rsidRPr="0044591D" w:rsidTr="006360C0">
              <w:trPr>
                <w:trHeight w:val="51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0C0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0C0" w:rsidRPr="0044591D" w:rsidRDefault="008E5A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и методическое сопровождение разработки программы производственного контроля промышленных объектов с числом рабочих мест от 10 до 50 человек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0C0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10000,00</w:t>
                  </w:r>
                </w:p>
              </w:tc>
            </w:tr>
            <w:tr w:rsidR="006360C0" w:rsidRPr="0044591D" w:rsidTr="006360C0">
              <w:trPr>
                <w:trHeight w:val="51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60C0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0C0" w:rsidRPr="0044591D" w:rsidRDefault="008E5A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и методическое сопровождение разработки программы производственного контроля промышленных объектов с числом рабочих мест от 10 до 50 человек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0C0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13000,00</w:t>
                  </w:r>
                </w:p>
              </w:tc>
            </w:tr>
            <w:tr w:rsidR="000427AF" w:rsidRPr="0044591D" w:rsidTr="00FE25F3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Санитарно-эпидемиологическая экспертиза продукции</w:t>
                  </w:r>
                </w:p>
              </w:tc>
            </w:tr>
            <w:tr w:rsidR="000427AF" w:rsidRPr="0044591D" w:rsidTr="000427AF">
              <w:trPr>
                <w:trHeight w:val="9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Санитарно-эпидемиологическая экспертиза пищевых продуктов и продовольственного сырья, производимого на территории РФ и ввозимого на территорию РФ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23 918,50</w:t>
                  </w:r>
                </w:p>
              </w:tc>
            </w:tr>
            <w:tr w:rsidR="000427AF" w:rsidRPr="0044591D" w:rsidTr="000427AF">
              <w:trPr>
                <w:trHeight w:val="9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Санитарно-эпидемиологическая экспертиза пищевой продукции с обоснованием (подтверждением) сроков годности и условий хранения пищевых продуктов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28 556,00</w:t>
                  </w:r>
                </w:p>
              </w:tc>
            </w:tr>
            <w:tr w:rsidR="000427AF" w:rsidRPr="0044591D" w:rsidTr="00A3717D">
              <w:trPr>
                <w:trHeight w:val="737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Экспертная оценка технической документации с разработкой программы обоснования (подтверждения) сроков годности пищевых продуктов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13 947,00</w:t>
                  </w:r>
                </w:p>
              </w:tc>
            </w:tr>
            <w:tr w:rsidR="000427AF" w:rsidRPr="0044591D" w:rsidTr="00A3717D">
              <w:trPr>
                <w:trHeight w:val="737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результатов лабораторных исследований по обоснованию (подтверждению сроков годности пищевых продуктов</w:t>
                  </w:r>
                  <w:proofErr w:type="gramEnd"/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13 947,00</w:t>
                  </w:r>
                </w:p>
              </w:tc>
            </w:tr>
            <w:tr w:rsidR="000427AF" w:rsidRPr="0044591D" w:rsidTr="00A3717D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отечественной и импортной промышленной продукции, в т.ч. товары народного потребления и мебель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14 400,00</w:t>
                  </w:r>
                </w:p>
              </w:tc>
            </w:tr>
            <w:tr w:rsidR="000427AF" w:rsidRPr="0044591D" w:rsidTr="00A3717D">
              <w:trPr>
                <w:trHeight w:val="62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Санитарно-эпидемиологическая экспертиза партии продукции (лесоматериалы, стройматериалы, партии металлолома) 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2 685,00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.5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Санитарно-эпидемиологическая экспертиза по определению класса токсичности отходов производства и потребления (1 отход)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5 003,50</w:t>
                  </w:r>
                </w:p>
              </w:tc>
            </w:tr>
            <w:tr w:rsidR="000427AF" w:rsidRPr="0044591D" w:rsidTr="00FE25F3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Экспертиза по результатам лабораторных исследований и испытаний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Подготовка экспертного заключения по результатам лабораторных исследований пищевой продукции</w:t>
                  </w: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1-2 протокола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4 637,50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3-5 протоколов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6 834,00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более 5 протоколов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11 227,00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Подготовка экспертного заключения по результатам исследований, испытаний, измерений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1-2 протокола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1 337,00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3-5 протоколов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2 685,00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E5A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более 5 протоколов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5 125,50</w:t>
                  </w:r>
                </w:p>
              </w:tc>
            </w:tr>
            <w:tr w:rsidR="000427AF" w:rsidRPr="0044591D" w:rsidTr="003A228A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C73D2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эпидемиологическая экспертиза объектов 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предприятия пищевой промышленности малой мощности,</w:t>
                  </w:r>
                  <w:r w:rsidR="00FE25F3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предприятий общественного питания с полным ассортиментом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13 668,00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крупных предприятий пищевой промышленности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31 972,50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предприятий  общественного питания с ограниченным ассортиментом, крупные предприятия торговли (свыше 1000 м</w:t>
                  </w:r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7 932,00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предприятий торговли  с торговыми площадями до 1000 м</w:t>
                  </w:r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4 637,50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.5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условий хранения и применения пестицидов и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агрохимикатов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4 637,50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.6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Обследование жилых помещений и условий проживания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2 685,00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.7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на вид деятельности ПРТО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4 922,00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.8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Экпсретиза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предприятия, работающего с источниками ионизирующего излучения, рентгеновскими аппаратами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9 716,00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.8.1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Каждый последующий стационарный рентгеновский аппарат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1 388,00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.8.2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Каждый последующий передвижной рентгеновский аппарат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648,00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.9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Санитарно-эпидемиологическая экспертиза проекта решения об установлении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приаэродромной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территории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69 733,00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.10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Санитарно-эпидемиологическая экспертиза условий выполнения работ с источниками неионизирующего излучения при проведении медицинских диагностических исследований: магнитно - резонансная томография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9 716,00</w:t>
                  </w:r>
                </w:p>
              </w:tc>
            </w:tr>
            <w:tr w:rsidR="00C87726" w:rsidRPr="0044591D" w:rsidTr="00C73D2E">
              <w:trPr>
                <w:trHeight w:val="96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7726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7726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с обследованием объекта на возможность размещения организаций, осуществляющих медицинскую деятельность, с оформлением экспертного заключения</w:t>
                  </w:r>
                </w:p>
              </w:tc>
            </w:tr>
            <w:tr w:rsidR="00C87726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7726" w:rsidRPr="0044591D" w:rsidRDefault="00C8772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7726" w:rsidRPr="0044591D" w:rsidRDefault="00C87726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50 кв.м.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7726" w:rsidRPr="0044591D" w:rsidRDefault="00EB197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7000,00</w:t>
                  </w:r>
                </w:p>
              </w:tc>
            </w:tr>
            <w:tr w:rsidR="00C87726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7726" w:rsidRPr="0044591D" w:rsidRDefault="00EB197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7726" w:rsidRPr="0044591D" w:rsidRDefault="00EB197C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50 до 100 кв</w:t>
                  </w:r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7726" w:rsidRPr="0044591D" w:rsidRDefault="00EB197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8000,00</w:t>
                  </w:r>
                </w:p>
              </w:tc>
            </w:tr>
            <w:tr w:rsidR="00C87726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7726" w:rsidRPr="0044591D" w:rsidRDefault="00EB197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7726" w:rsidRPr="0044591D" w:rsidRDefault="00EB197C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100 до 200 кв.м.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7726" w:rsidRPr="0044591D" w:rsidRDefault="00EB197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9500,00</w:t>
                  </w:r>
                </w:p>
              </w:tc>
            </w:tr>
            <w:tr w:rsidR="00C87726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7726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7726" w:rsidRPr="0044591D" w:rsidRDefault="003A228A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200 до 300 кв.м.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7726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11000,00</w:t>
                  </w:r>
                </w:p>
              </w:tc>
            </w:tr>
            <w:tr w:rsidR="003A228A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9.5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300 до 400 кв.м.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12500,00</w:t>
                  </w:r>
                </w:p>
              </w:tc>
            </w:tr>
            <w:tr w:rsidR="003A228A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9.6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400 до 500 кв.м.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14500,00</w:t>
                  </w:r>
                </w:p>
              </w:tc>
            </w:tr>
            <w:tr w:rsidR="003A228A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9.7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500 до 600 кв.м.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16500,00</w:t>
                  </w:r>
                </w:p>
              </w:tc>
            </w:tr>
            <w:tr w:rsidR="003A228A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9.8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600 до 700 кв.м.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19000,00</w:t>
                  </w:r>
                </w:p>
              </w:tc>
            </w:tr>
            <w:tr w:rsidR="003A228A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9.9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700 до 800 кв.м.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228A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22000,00</w:t>
                  </w:r>
                </w:p>
              </w:tc>
            </w:tr>
            <w:tr w:rsidR="000427AF" w:rsidRPr="0044591D" w:rsidTr="003A228A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Экспертиза водопользования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спецводопользования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использования </w:t>
                  </w:r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подземных</w:t>
                  </w:r>
                  <w:proofErr w:type="gram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водоисточников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пользования поверхностными водами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18 305,00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каждая последующая скважина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3 539,00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повторная экспертиза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0,75  от расценки по каждому виду экспертизы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использования водного объекта в рекреационных целях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6 846,00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Санитарно-эпидемиологическое обследование  учреждений по уходу и присмотру за детьми без образовательной деятельности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Санитарно-эпидемиологическое обследование  учреждений по уходу и присмотру за взрослыми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0427AF" w:rsidRPr="0044591D" w:rsidTr="009F6D69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3A228A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</w:t>
                  </w:r>
                  <w:r w:rsidR="00204829"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пидемиологическое обследование </w:t>
                  </w: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образовательных учреждений</w:t>
                  </w:r>
                </w:p>
              </w:tc>
            </w:tr>
            <w:tr w:rsidR="000427AF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9F6D6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Дошкольное образовательное учреждение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7 322,00</w:t>
                  </w:r>
                </w:p>
              </w:tc>
            </w:tr>
            <w:tr w:rsidR="000427AF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9F6D6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Учреждение дополнительного образования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8 542,50</w:t>
                  </w:r>
                </w:p>
              </w:tc>
            </w:tr>
            <w:tr w:rsidR="000427AF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9F6D6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 отдыха и оздоровления детей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10 983,00</w:t>
                  </w:r>
                </w:p>
              </w:tc>
            </w:tr>
            <w:tr w:rsidR="000427AF" w:rsidRPr="0044591D" w:rsidTr="00AC2AA7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9F6D6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Спортивные и оздоровительные учреждения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12 245,50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r w:rsidR="009F6D69"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Санитарно-эпидемиологическое обследование  временного складирования твердых бытовых отходов (размещение контейнерных площадок)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9F6D69" w:rsidRPr="0044591D" w:rsidTr="009F6D69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6D69" w:rsidRPr="0044591D" w:rsidRDefault="009F6D6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6D69" w:rsidRPr="0044591D" w:rsidRDefault="009F6D6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режима воспитания и обучения</w:t>
                  </w:r>
                </w:p>
              </w:tc>
            </w:tr>
            <w:tr w:rsidR="009F6D69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6D69" w:rsidRPr="0044591D" w:rsidRDefault="009F6D6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15.1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6D69" w:rsidRPr="0044591D" w:rsidRDefault="009F6D69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Санитарно-эпидемиологическая экспертиза режима воспитания и обучения </w:t>
                  </w:r>
                  <w:r w:rsidR="00044408"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детей </w:t>
                  </w: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 детской дошкольной организации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6D69" w:rsidRPr="0044591D" w:rsidRDefault="009F6D6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5000,00</w:t>
                  </w:r>
                </w:p>
              </w:tc>
            </w:tr>
            <w:tr w:rsidR="009F6D69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6D69" w:rsidRPr="0044591D" w:rsidRDefault="0004440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15.2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6D69" w:rsidRPr="0044591D" w:rsidRDefault="00044408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режима воспитания и обучения детей в общеобразовательной организации (основного общего, среднего общего образования)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6D69" w:rsidRPr="0044591D" w:rsidRDefault="0004440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7000,00</w:t>
                  </w:r>
                </w:p>
              </w:tc>
            </w:tr>
            <w:tr w:rsidR="009F6D69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6D69" w:rsidRPr="0044591D" w:rsidRDefault="0004440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15.3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6D69" w:rsidRPr="0044591D" w:rsidRDefault="00044408" w:rsidP="000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режима воспитания и обучения детей в общеобразовательной организации начального общего образования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6D69" w:rsidRPr="0044591D" w:rsidRDefault="0004440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3000,00</w:t>
                  </w:r>
                </w:p>
              </w:tc>
            </w:tr>
            <w:tr w:rsidR="009F6D69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6D69" w:rsidRPr="0044591D" w:rsidRDefault="0004440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15.4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6D69" w:rsidRPr="0044591D" w:rsidRDefault="00044408" w:rsidP="000444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режима воспитания и обучения детей в организации дополнительного образования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6D69" w:rsidRPr="0044591D" w:rsidRDefault="0004440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5000,00</w:t>
                  </w:r>
                </w:p>
              </w:tc>
            </w:tr>
            <w:tr w:rsidR="0099551B" w:rsidRPr="0044591D" w:rsidTr="0099551B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меню в образовательной (оздоровительной) организации</w:t>
                  </w:r>
                </w:p>
              </w:tc>
            </w:tr>
            <w:tr w:rsidR="0099551B" w:rsidRPr="0044591D" w:rsidTr="0099551B">
              <w:trPr>
                <w:trHeight w:val="17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16.1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перспективного меню по одной возрастной группе  в образовательной (оздоровительной) организации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6000,00</w:t>
                  </w:r>
                </w:p>
              </w:tc>
            </w:tr>
            <w:tr w:rsidR="0099551B" w:rsidRPr="0044591D" w:rsidTr="0099551B">
              <w:trPr>
                <w:trHeight w:val="17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проектов коммунальных объектов (парикмахерских, учреждений отдыха, медкабинетов, медицинских центров и пр.)</w:t>
                  </w:r>
                </w:p>
              </w:tc>
            </w:tr>
            <w:tr w:rsidR="00523E99" w:rsidRPr="0044591D" w:rsidTr="0099551B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E99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17.1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3E99" w:rsidRPr="0044591D" w:rsidRDefault="00523E99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на 1 рабочее место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3E99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8000,00</w:t>
                  </w:r>
                </w:p>
              </w:tc>
            </w:tr>
            <w:tr w:rsidR="0099551B" w:rsidRPr="0044591D" w:rsidTr="0099551B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17.2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на 2-3 рабочих места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9500,00</w:t>
                  </w:r>
                </w:p>
              </w:tc>
            </w:tr>
            <w:tr w:rsidR="0099551B" w:rsidRPr="0044591D" w:rsidTr="0099551B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17.3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на 4-5 рабочих места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12000,00</w:t>
                  </w:r>
                </w:p>
              </w:tc>
            </w:tr>
            <w:tr w:rsidR="0099551B" w:rsidRPr="0044591D" w:rsidTr="0099551B">
              <w:trPr>
                <w:trHeight w:val="34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17.4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от 6 рабочих мест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9551B" w:rsidRPr="0044591D" w:rsidRDefault="0099551B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14000,00</w:t>
                  </w:r>
                </w:p>
              </w:tc>
            </w:tr>
            <w:tr w:rsidR="000427AF" w:rsidRPr="0044591D" w:rsidTr="00523E99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объектов коммунально-бытовых: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парикмахерские, бани, сауны, бассейны, косметические кабинеты, солярии, тату-салон,  </w:t>
                  </w:r>
                  <w:proofErr w:type="spellStart"/>
                  <w:proofErr w:type="gram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SPA</w:t>
                  </w:r>
                  <w:proofErr w:type="gram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салон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гостиницы, общежития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8 542,50</w:t>
                  </w:r>
                </w:p>
              </w:tc>
            </w:tr>
            <w:tr w:rsidR="000427AF" w:rsidRPr="0044591D" w:rsidTr="000C6B7B">
              <w:trPr>
                <w:trHeight w:val="397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r w:rsidR="00523E99"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объектов спортивно-оздоровительных:</w:t>
                  </w:r>
                </w:p>
              </w:tc>
            </w:tr>
            <w:tr w:rsidR="000427AF" w:rsidRPr="0044591D" w:rsidTr="000C6B7B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тренажерный зал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0427AF" w:rsidRPr="0044591D" w:rsidTr="000C6B7B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19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тренажерный зал с бассейном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6 102,00</w:t>
                  </w:r>
                </w:p>
              </w:tc>
            </w:tr>
            <w:tr w:rsidR="000427AF" w:rsidRPr="0044591D" w:rsidTr="000C6B7B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Санитарно-эпидемиологическое обследование  помещений с ПЭВМ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0427AF" w:rsidRPr="0044591D" w:rsidTr="000C6B7B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Санитарно-эпидемиологическое обследование  условий проживания граждан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0427AF" w:rsidRPr="0044591D" w:rsidTr="000C6B7B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Гигиеническая оценка маркировки потребительской упаковки продовольственной и не продовольственной продукции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0427AF" w:rsidRPr="0044591D" w:rsidTr="00523E99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объектов торговли: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мелкорозничная торговая сеть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универсальный магазин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6 102,00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специализированный магазин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523E9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торговый центр, рынки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9 763,00</w:t>
                  </w:r>
                </w:p>
              </w:tc>
            </w:tr>
            <w:tr w:rsidR="000427AF" w:rsidRPr="0044591D" w:rsidTr="000C6B7B">
              <w:trPr>
                <w:trHeight w:val="397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D2D2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объектов общественного питания: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D2D2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магазин (отдел) кулинария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3 629,50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D2D2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ресторан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8 542,50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D2D2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кафе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6 102,00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D2D2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закусочная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D2D23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.5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столовая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6 102,00</w:t>
                  </w:r>
                </w:p>
              </w:tc>
            </w:tr>
            <w:tr w:rsidR="000427AF" w:rsidRPr="0044591D" w:rsidTr="000427AF">
              <w:trPr>
                <w:trHeight w:val="6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B227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.6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r w:rsidR="00897626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школьная базовая столовая, пищеблоки ДОУ, ЛОУ, центров социального обслуживания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6 102,00</w:t>
                  </w:r>
                </w:p>
              </w:tc>
            </w:tr>
            <w:tr w:rsidR="000427AF" w:rsidRPr="0044591D" w:rsidTr="00AC2AA7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  <w:r w:rsidR="008B2270"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объектов пищевой промышленности:</w:t>
                  </w:r>
                </w:p>
              </w:tc>
            </w:tr>
            <w:tr w:rsidR="000427AF" w:rsidRPr="0044591D" w:rsidTr="00AC2AA7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B227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мини предприятия пищевой промышленности (малой мощности)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12 203,50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8B2270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Санитарно-эпидемиологическое обследование  аптеки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0427AF" w:rsidRPr="0044591D" w:rsidTr="00AC2AA7">
              <w:trPr>
                <w:trHeight w:val="1247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8B2270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Гигиеническая оценка технических (нормативно-технических) документов на соответствие санитарно-эпидемиологическим требованиям: рецептур, технологической инструкции, технологического описания, технических условий, технологического регламента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9 763,00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8B2270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Гигиеническая оценка  паспортов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канцерогенопасного</w:t>
                  </w:r>
                  <w:proofErr w:type="spellEnd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производства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8B2270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Санитарно-эпидемиологическая экспертиза пассажирского вагона   (1 вагон)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80,00</w:t>
                  </w:r>
                </w:p>
              </w:tc>
            </w:tr>
            <w:tr w:rsidR="000427AF" w:rsidRPr="0044591D" w:rsidTr="00AC2AA7">
              <w:trPr>
                <w:trHeight w:val="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B227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Санитарно-эпидемиологическая экспертиза пассажирского вагона-ресторана (вагона-буфета) (1 вагон)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335,00</w:t>
                  </w:r>
                </w:p>
              </w:tc>
            </w:tr>
            <w:tr w:rsidR="000427AF" w:rsidRPr="0044591D" w:rsidTr="00AC2AA7">
              <w:trPr>
                <w:trHeight w:val="45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B227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Оценка результатов лабораторных исследований и испытаний (в форме справки)</w:t>
                  </w:r>
                </w:p>
              </w:tc>
            </w:tr>
            <w:tr w:rsidR="000427AF" w:rsidRPr="0044591D" w:rsidTr="00AC2AA7">
              <w:trPr>
                <w:trHeight w:val="85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B227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</w:t>
                  </w:r>
                  <w:r w:rsidR="008B2270"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(в форме справки)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B227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.1.1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5 показателей (точек) (включительно)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139,50</w:t>
                  </w:r>
                </w:p>
              </w:tc>
            </w:tr>
            <w:tr w:rsidR="000427AF" w:rsidRPr="0044591D" w:rsidTr="000427AF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8B2270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более 5 (точек) показателей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279,00</w:t>
                  </w:r>
                </w:p>
              </w:tc>
            </w:tr>
            <w:tr w:rsidR="000427AF" w:rsidRPr="0044591D" w:rsidTr="000C6B7B">
              <w:trPr>
                <w:trHeight w:val="10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D40E3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FE25F3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Оценка результатов лабораторн</w:t>
                  </w:r>
                  <w:r w:rsidR="000427AF" w:rsidRPr="0044591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279,00</w:t>
                  </w:r>
                </w:p>
              </w:tc>
            </w:tr>
            <w:tr w:rsidR="000427AF" w:rsidRPr="0044591D" w:rsidTr="000C6B7B">
              <w:trPr>
                <w:trHeight w:val="17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44591D" w:rsidRDefault="00D40E3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4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Санитарно-эпидемиологическая экспертиза для федеральных бюджетных учреждений здравоохранения, подведомственных </w:t>
                  </w:r>
                  <w:proofErr w:type="spellStart"/>
                  <w:r w:rsidRPr="004459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Роспотребнадзору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44591D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4591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3 465,00</w:t>
                  </w:r>
                </w:p>
              </w:tc>
            </w:tr>
          </w:tbl>
          <w:p w:rsidR="00204829" w:rsidRPr="0044591D" w:rsidRDefault="00204829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27AF" w:rsidRPr="0044591D" w:rsidRDefault="00204829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0C6B7B" w:rsidRPr="00445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оказании услуг в срочном порядке, а так же за пределами рабочего времени Учреждения к ценам могут применяться</w:t>
            </w:r>
            <w:r w:rsidR="00FE25F3" w:rsidRPr="00445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повышающие коэффициенты (до 2)</w:t>
            </w:r>
          </w:p>
          <w:p w:rsidR="00D7797B" w:rsidRPr="0044591D" w:rsidRDefault="00D7797B" w:rsidP="00D7797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C3069C" w:rsidRPr="00FA2FB8" w:rsidRDefault="00C3069C" w:rsidP="00204829">
      <w:pPr>
        <w:rPr>
          <w:szCs w:val="28"/>
        </w:rPr>
      </w:pPr>
    </w:p>
    <w:sectPr w:rsidR="00C3069C" w:rsidRPr="00FA2FB8" w:rsidSect="000427AF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30A0"/>
    <w:rsid w:val="00024E10"/>
    <w:rsid w:val="00025B31"/>
    <w:rsid w:val="000427AF"/>
    <w:rsid w:val="00044408"/>
    <w:rsid w:val="00052444"/>
    <w:rsid w:val="000C35C0"/>
    <w:rsid w:val="000C436A"/>
    <w:rsid w:val="000C6B7B"/>
    <w:rsid w:val="000F7C29"/>
    <w:rsid w:val="00141C07"/>
    <w:rsid w:val="001449B6"/>
    <w:rsid w:val="00154BF6"/>
    <w:rsid w:val="00172666"/>
    <w:rsid w:val="00185EDE"/>
    <w:rsid w:val="002004B5"/>
    <w:rsid w:val="00204829"/>
    <w:rsid w:val="002055C2"/>
    <w:rsid w:val="00240CD3"/>
    <w:rsid w:val="00264450"/>
    <w:rsid w:val="002B32AC"/>
    <w:rsid w:val="002B45FC"/>
    <w:rsid w:val="002D5F7E"/>
    <w:rsid w:val="003424CE"/>
    <w:rsid w:val="00362264"/>
    <w:rsid w:val="003A228A"/>
    <w:rsid w:val="003C420A"/>
    <w:rsid w:val="00411365"/>
    <w:rsid w:val="0041777E"/>
    <w:rsid w:val="00433C73"/>
    <w:rsid w:val="0044591D"/>
    <w:rsid w:val="004871A5"/>
    <w:rsid w:val="004A2BC1"/>
    <w:rsid w:val="004E5342"/>
    <w:rsid w:val="00516820"/>
    <w:rsid w:val="0052019C"/>
    <w:rsid w:val="00523E99"/>
    <w:rsid w:val="00593A2E"/>
    <w:rsid w:val="005C40BA"/>
    <w:rsid w:val="006333D8"/>
    <w:rsid w:val="006360C0"/>
    <w:rsid w:val="0066444B"/>
    <w:rsid w:val="006A3E67"/>
    <w:rsid w:val="00700AB1"/>
    <w:rsid w:val="00741914"/>
    <w:rsid w:val="00774AF5"/>
    <w:rsid w:val="007A406B"/>
    <w:rsid w:val="007C1A99"/>
    <w:rsid w:val="007D18B9"/>
    <w:rsid w:val="0082559C"/>
    <w:rsid w:val="00833348"/>
    <w:rsid w:val="0084797F"/>
    <w:rsid w:val="00850471"/>
    <w:rsid w:val="00852060"/>
    <w:rsid w:val="00853599"/>
    <w:rsid w:val="00897626"/>
    <w:rsid w:val="008A7E20"/>
    <w:rsid w:val="008B2270"/>
    <w:rsid w:val="008D2D23"/>
    <w:rsid w:val="008E5A6D"/>
    <w:rsid w:val="008E724A"/>
    <w:rsid w:val="00925F9B"/>
    <w:rsid w:val="009543A8"/>
    <w:rsid w:val="0099551B"/>
    <w:rsid w:val="009A3154"/>
    <w:rsid w:val="009F6D69"/>
    <w:rsid w:val="00A00010"/>
    <w:rsid w:val="00A24853"/>
    <w:rsid w:val="00A31DB5"/>
    <w:rsid w:val="00A3717D"/>
    <w:rsid w:val="00A641DB"/>
    <w:rsid w:val="00A74A68"/>
    <w:rsid w:val="00A8704D"/>
    <w:rsid w:val="00AC2047"/>
    <w:rsid w:val="00AC2AA7"/>
    <w:rsid w:val="00AC7BF0"/>
    <w:rsid w:val="00AD5075"/>
    <w:rsid w:val="00B251DF"/>
    <w:rsid w:val="00B30372"/>
    <w:rsid w:val="00B36D1D"/>
    <w:rsid w:val="00B7232A"/>
    <w:rsid w:val="00B7402B"/>
    <w:rsid w:val="00B76738"/>
    <w:rsid w:val="00B77C7F"/>
    <w:rsid w:val="00B92125"/>
    <w:rsid w:val="00C04B3F"/>
    <w:rsid w:val="00C3069C"/>
    <w:rsid w:val="00C30FBF"/>
    <w:rsid w:val="00C452B8"/>
    <w:rsid w:val="00C73D2E"/>
    <w:rsid w:val="00C87726"/>
    <w:rsid w:val="00D040C3"/>
    <w:rsid w:val="00D40B8D"/>
    <w:rsid w:val="00D40E3D"/>
    <w:rsid w:val="00D430A0"/>
    <w:rsid w:val="00D7797B"/>
    <w:rsid w:val="00D86390"/>
    <w:rsid w:val="00D87B49"/>
    <w:rsid w:val="00DA7435"/>
    <w:rsid w:val="00DB4261"/>
    <w:rsid w:val="00E563F7"/>
    <w:rsid w:val="00E80D5E"/>
    <w:rsid w:val="00E82B8C"/>
    <w:rsid w:val="00EA5EB8"/>
    <w:rsid w:val="00EB197C"/>
    <w:rsid w:val="00F6572F"/>
    <w:rsid w:val="00F82088"/>
    <w:rsid w:val="00F969FB"/>
    <w:rsid w:val="00FA2FB8"/>
    <w:rsid w:val="00FC547E"/>
    <w:rsid w:val="00FD0F1D"/>
    <w:rsid w:val="00FE2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969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1859</Words>
  <Characters>10600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12435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ОРЗ 1</dc:creator>
  <cp:lastModifiedBy>buh2</cp:lastModifiedBy>
  <cp:revision>16</cp:revision>
  <cp:lastPrinted>2024-12-20T08:43:00Z</cp:lastPrinted>
  <dcterms:created xsi:type="dcterms:W3CDTF">2023-12-26T12:39:00Z</dcterms:created>
  <dcterms:modified xsi:type="dcterms:W3CDTF">2024-12-20T08:44:00Z</dcterms:modified>
</cp:coreProperties>
</file>